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9720" w14:textId="228AB5AC" w:rsidR="00910331" w:rsidRDefault="00910331" w:rsidP="00910331">
      <w:pPr>
        <w:spacing w:before="120" w:after="120" w:line="360" w:lineRule="auto"/>
        <w:rPr>
          <w:rFonts w:ascii="Arial" w:hAnsi="Arial" w:cs="Arial"/>
          <w:b/>
          <w:bCs/>
        </w:rPr>
      </w:pPr>
      <w:r w:rsidRPr="004C5556">
        <w:rPr>
          <w:rFonts w:ascii="Arial" w:hAnsi="Arial" w:cs="Arial"/>
          <w:b/>
          <w:bCs/>
        </w:rPr>
        <w:t xml:space="preserve">Informujemy, że </w:t>
      </w:r>
      <w:r>
        <w:rPr>
          <w:rFonts w:ascii="Arial" w:hAnsi="Arial" w:cs="Arial"/>
          <w:b/>
          <w:bCs/>
        </w:rPr>
        <w:t>2</w:t>
      </w:r>
      <w:r w:rsidR="005A398C">
        <w:rPr>
          <w:rFonts w:ascii="Arial" w:hAnsi="Arial" w:cs="Arial"/>
          <w:b/>
          <w:bCs/>
        </w:rPr>
        <w:t>9 czerwca</w:t>
      </w:r>
      <w:r w:rsidRPr="004C5556">
        <w:rPr>
          <w:rFonts w:ascii="Arial" w:hAnsi="Arial" w:cs="Arial"/>
          <w:b/>
          <w:bCs/>
        </w:rPr>
        <w:t xml:space="preserve"> 202</w:t>
      </w:r>
      <w:r w:rsidR="005A398C">
        <w:rPr>
          <w:rFonts w:ascii="Arial" w:hAnsi="Arial" w:cs="Arial"/>
          <w:b/>
          <w:bCs/>
        </w:rPr>
        <w:t>3</w:t>
      </w:r>
      <w:r w:rsidRPr="004C5556">
        <w:rPr>
          <w:rFonts w:ascii="Arial" w:hAnsi="Arial" w:cs="Arial"/>
          <w:b/>
          <w:bCs/>
        </w:rPr>
        <w:t xml:space="preserve"> r. </w:t>
      </w:r>
      <w:r>
        <w:rPr>
          <w:rFonts w:ascii="Arial" w:hAnsi="Arial" w:cs="Arial"/>
          <w:b/>
          <w:bCs/>
        </w:rPr>
        <w:t>Pani Minister Małgorzata Jarosińska-Jedynak</w:t>
      </w:r>
      <w:r w:rsidRPr="004C5556">
        <w:rPr>
          <w:rFonts w:ascii="Arial" w:hAnsi="Arial" w:cs="Arial"/>
          <w:b/>
          <w:bCs/>
        </w:rPr>
        <w:t xml:space="preserve"> zatwierdził</w:t>
      </w:r>
      <w:r>
        <w:rPr>
          <w:rFonts w:ascii="Arial" w:hAnsi="Arial" w:cs="Arial"/>
          <w:b/>
          <w:bCs/>
        </w:rPr>
        <w:t>a</w:t>
      </w:r>
      <w:r w:rsidRPr="004C5556">
        <w:rPr>
          <w:rFonts w:ascii="Arial" w:hAnsi="Arial" w:cs="Arial"/>
          <w:b/>
          <w:bCs/>
        </w:rPr>
        <w:t xml:space="preserve"> </w:t>
      </w:r>
      <w:r w:rsidR="005A398C">
        <w:rPr>
          <w:rFonts w:ascii="Arial" w:hAnsi="Arial" w:cs="Arial"/>
          <w:b/>
          <w:bCs/>
        </w:rPr>
        <w:t>30</w:t>
      </w:r>
      <w:r w:rsidRPr="004C5556">
        <w:rPr>
          <w:rFonts w:ascii="Arial" w:hAnsi="Arial" w:cs="Arial"/>
          <w:b/>
          <w:bCs/>
        </w:rPr>
        <w:t>. wersję SZOOP PO WER, a zmieniona treść dokumentu jest stosowana od tego dnia.</w:t>
      </w:r>
    </w:p>
    <w:p w14:paraId="1B5AA81E" w14:textId="6BCA6BFD" w:rsidR="00E04AF5" w:rsidRPr="00910331" w:rsidRDefault="00910331" w:rsidP="00910331">
      <w:pPr>
        <w:spacing w:before="120" w:after="120" w:line="360" w:lineRule="auto"/>
        <w:rPr>
          <w:rFonts w:ascii="Arial" w:hAnsi="Arial" w:cs="Arial"/>
        </w:rPr>
      </w:pPr>
      <w:r w:rsidRPr="00910331">
        <w:rPr>
          <w:rFonts w:ascii="Arial" w:hAnsi="Arial" w:cs="Arial"/>
        </w:rPr>
        <w:t>Najważniejsze zmiany w dokumencie obejmują:</w:t>
      </w:r>
    </w:p>
    <w:p w14:paraId="62316B8F" w14:textId="77777777" w:rsidR="005A398C" w:rsidRPr="004E7747" w:rsidRDefault="005A398C" w:rsidP="005A398C">
      <w:pPr>
        <w:pStyle w:val="Akapitzlist"/>
        <w:numPr>
          <w:ilvl w:val="0"/>
          <w:numId w:val="17"/>
        </w:numPr>
        <w:ind w:left="284" w:hanging="284"/>
        <w:rPr>
          <w:rFonts w:ascii="Arial" w:hAnsi="Arial" w:cs="Arial"/>
          <w:b/>
          <w:bCs/>
        </w:rPr>
      </w:pPr>
      <w:r w:rsidRPr="004E7747">
        <w:rPr>
          <w:rFonts w:ascii="Arial" w:hAnsi="Arial" w:cs="Arial"/>
          <w:b/>
          <w:bCs/>
        </w:rPr>
        <w:t>Ogólny opis PO oraz głównych warunków realizacji</w:t>
      </w:r>
    </w:p>
    <w:p w14:paraId="1CF82B5D" w14:textId="77777777" w:rsidR="005A398C" w:rsidRDefault="005A398C" w:rsidP="005A398C">
      <w:pPr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4E7747">
        <w:rPr>
          <w:rFonts w:ascii="Arial" w:eastAsia="Calibri" w:hAnsi="Arial" w:cs="Arial"/>
          <w:sz w:val="22"/>
          <w:szCs w:val="22"/>
          <w:lang w:eastAsia="en-US"/>
        </w:rPr>
        <w:t>Uzupełniono informację o aktualnie obowiązującej wersji programu PO WER.</w:t>
      </w:r>
    </w:p>
    <w:p w14:paraId="77A43D2A" w14:textId="77777777" w:rsidR="005A398C" w:rsidRPr="004E7747" w:rsidRDefault="005A398C" w:rsidP="005A398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2CB5ECE" w14:textId="77777777" w:rsidR="005A398C" w:rsidRPr="004E7747" w:rsidRDefault="005A398C" w:rsidP="005A398C">
      <w:pPr>
        <w:pStyle w:val="Akapitzlist"/>
        <w:numPr>
          <w:ilvl w:val="0"/>
          <w:numId w:val="17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4E7747">
        <w:rPr>
          <w:rFonts w:ascii="Arial" w:hAnsi="Arial" w:cs="Arial"/>
          <w:b/>
        </w:rPr>
        <w:t>Załącznik 2b:</w:t>
      </w:r>
    </w:p>
    <w:p w14:paraId="7F00EA0F" w14:textId="77777777" w:rsidR="005A398C" w:rsidRPr="004E7747" w:rsidRDefault="005A398C" w:rsidP="005A398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E7747">
        <w:rPr>
          <w:rFonts w:ascii="Arial" w:hAnsi="Arial" w:cs="Arial"/>
          <w:bCs/>
          <w:sz w:val="22"/>
          <w:szCs w:val="22"/>
        </w:rPr>
        <w:t>Działanie 2.19 POWER (PI 11i)</w:t>
      </w:r>
      <w:r w:rsidRPr="004E7747">
        <w:rPr>
          <w:rFonts w:ascii="Arial" w:hAnsi="Arial" w:cs="Arial"/>
          <w:b/>
          <w:sz w:val="22"/>
          <w:szCs w:val="22"/>
        </w:rPr>
        <w:t xml:space="preserve"> </w:t>
      </w:r>
      <w:r w:rsidRPr="004E7747">
        <w:rPr>
          <w:rFonts w:ascii="Arial" w:hAnsi="Arial" w:cs="Arial"/>
          <w:bCs/>
          <w:sz w:val="22"/>
          <w:szCs w:val="22"/>
        </w:rPr>
        <w:t>– doprecyzowano definicję wskaźnika</w:t>
      </w:r>
      <w:r>
        <w:rPr>
          <w:rFonts w:ascii="Arial" w:hAnsi="Arial" w:cs="Arial"/>
          <w:bCs/>
          <w:sz w:val="22"/>
          <w:szCs w:val="22"/>
        </w:rPr>
        <w:t xml:space="preserve"> „</w:t>
      </w:r>
      <w:r w:rsidRPr="004E7747">
        <w:rPr>
          <w:rFonts w:ascii="Arial" w:hAnsi="Arial" w:cs="Arial"/>
          <w:bCs/>
          <w:sz w:val="22"/>
          <w:szCs w:val="22"/>
        </w:rPr>
        <w:t>Liczba jednostek samorządu terytorialnego, które przedłożyły do zatwierdzenia dokumenty dotyczące planowania przestrzennego wypracowane wspólnie z NGO</w:t>
      </w:r>
      <w:r>
        <w:rPr>
          <w:rFonts w:ascii="Arial" w:hAnsi="Arial" w:cs="Arial"/>
          <w:bCs/>
          <w:sz w:val="22"/>
          <w:szCs w:val="22"/>
        </w:rPr>
        <w:t>”</w:t>
      </w:r>
      <w:r w:rsidRPr="004E7747">
        <w:rPr>
          <w:rFonts w:ascii="Arial" w:hAnsi="Arial" w:cs="Arial"/>
          <w:bCs/>
          <w:sz w:val="22"/>
          <w:szCs w:val="22"/>
        </w:rPr>
        <w:t xml:space="preserve"> w następujący sposób:</w:t>
      </w:r>
    </w:p>
    <w:p w14:paraId="612050EF" w14:textId="77777777" w:rsidR="005A398C" w:rsidRPr="004E7747" w:rsidRDefault="005A398C" w:rsidP="005A398C">
      <w:pPr>
        <w:pStyle w:val="Akapitzlist"/>
        <w:spacing w:before="120" w:after="120" w:line="360" w:lineRule="auto"/>
        <w:ind w:left="426"/>
        <w:rPr>
          <w:rFonts w:ascii="Arial" w:hAnsi="Arial" w:cs="Arial"/>
        </w:rPr>
      </w:pPr>
      <w:r w:rsidRPr="004E7747">
        <w:rPr>
          <w:rFonts w:ascii="Arial" w:hAnsi="Arial" w:cs="Arial"/>
        </w:rPr>
        <w:t xml:space="preserve">Wskaźnik mierzy liczbę jednostek samorządu terytorialnego, w których przedstawiono </w:t>
      </w:r>
      <w:r w:rsidRPr="004E7747">
        <w:rPr>
          <w:rFonts w:ascii="Arial" w:hAnsi="Arial" w:cs="Arial"/>
          <w:strike/>
          <w:color w:val="FF0000"/>
        </w:rPr>
        <w:t xml:space="preserve">radzie </w:t>
      </w:r>
      <w:r w:rsidRPr="00072DDE">
        <w:rPr>
          <w:rFonts w:ascii="Arial" w:hAnsi="Arial" w:cs="Arial"/>
          <w:color w:val="FF0000"/>
        </w:rPr>
        <w:t xml:space="preserve">organom </w:t>
      </w:r>
      <w:r w:rsidRPr="00072DDE">
        <w:rPr>
          <w:rFonts w:ascii="Arial" w:hAnsi="Arial" w:cs="Arial"/>
        </w:rPr>
        <w:t xml:space="preserve">gminy do uchwalenia </w:t>
      </w:r>
      <w:r w:rsidRPr="004E7747">
        <w:rPr>
          <w:rFonts w:ascii="Arial" w:hAnsi="Arial" w:cs="Arial"/>
        </w:rPr>
        <w:t>projekty dokumentów planistycznych przygotowanych z wykorzystaniem innowacyjnych narzędzi i technik partycypacji publicznej we współpracy</w:t>
      </w:r>
      <w:r>
        <w:rPr>
          <w:rFonts w:ascii="Arial" w:hAnsi="Arial" w:cs="Arial"/>
        </w:rPr>
        <w:t xml:space="preserve"> </w:t>
      </w:r>
      <w:r w:rsidRPr="004E7747">
        <w:rPr>
          <w:rFonts w:ascii="Arial" w:hAnsi="Arial" w:cs="Arial"/>
        </w:rPr>
        <w:t xml:space="preserve">z NGO. </w:t>
      </w:r>
    </w:p>
    <w:p w14:paraId="2FCDDB09" w14:textId="77777777" w:rsidR="005A398C" w:rsidRPr="004E7747" w:rsidRDefault="005A398C" w:rsidP="005A398C">
      <w:pPr>
        <w:pStyle w:val="Akapitzlist"/>
        <w:spacing w:before="120" w:after="120" w:line="360" w:lineRule="auto"/>
        <w:ind w:left="426"/>
        <w:contextualSpacing w:val="0"/>
        <w:rPr>
          <w:rFonts w:ascii="Arial" w:hAnsi="Arial" w:cs="Arial"/>
        </w:rPr>
      </w:pPr>
      <w:r w:rsidRPr="004E7747">
        <w:rPr>
          <w:rFonts w:ascii="Arial" w:hAnsi="Arial" w:cs="Arial"/>
        </w:rPr>
        <w:t xml:space="preserve">Do wskaźnika wliczane są jednostki samorządu terytorialnego, które przedstawiły </w:t>
      </w:r>
      <w:r w:rsidRPr="004E7747">
        <w:rPr>
          <w:rFonts w:ascii="Arial" w:hAnsi="Arial" w:cs="Arial"/>
          <w:strike/>
          <w:color w:val="FF0000"/>
        </w:rPr>
        <w:t xml:space="preserve">radzie </w:t>
      </w:r>
      <w:r w:rsidRPr="00E61D3A">
        <w:rPr>
          <w:rFonts w:ascii="Arial" w:hAnsi="Arial" w:cs="Arial"/>
          <w:color w:val="FF0000"/>
        </w:rPr>
        <w:t xml:space="preserve">organom </w:t>
      </w:r>
      <w:r w:rsidRPr="00E61D3A">
        <w:rPr>
          <w:rFonts w:ascii="Arial" w:hAnsi="Arial" w:cs="Arial"/>
        </w:rPr>
        <w:t xml:space="preserve">gminy do uchwalenia </w:t>
      </w:r>
      <w:r w:rsidRPr="004E7747">
        <w:rPr>
          <w:rFonts w:ascii="Arial" w:hAnsi="Arial" w:cs="Arial"/>
        </w:rPr>
        <w:t>projekty dokumentów planistycznych sporządzonych z wykorzystaniem innowacyjnych narzędzi i technik partycypacji publicznej we współpracy z NGO (źródło: dane własne beneficjenta lub dane jednostek samorządu terytorialnego uczestniczących w projektach). Pomiar dokonywany rocznie/monitoring w ramach projektu lub po zakończeniu projektu.</w:t>
      </w:r>
    </w:p>
    <w:p w14:paraId="0758A591" w14:textId="77777777" w:rsidR="005A398C" w:rsidRPr="004E7747" w:rsidRDefault="005A398C" w:rsidP="005A398C">
      <w:pPr>
        <w:pStyle w:val="Akapitzlist"/>
        <w:numPr>
          <w:ilvl w:val="0"/>
          <w:numId w:val="17"/>
        </w:numPr>
        <w:tabs>
          <w:tab w:val="left" w:pos="142"/>
          <w:tab w:val="left" w:pos="426"/>
        </w:tabs>
        <w:spacing w:before="120" w:after="240" w:line="360" w:lineRule="auto"/>
        <w:ind w:left="426" w:hanging="426"/>
        <w:contextualSpacing w:val="0"/>
        <w:rPr>
          <w:rFonts w:ascii="Arial" w:hAnsi="Arial" w:cs="Arial"/>
        </w:rPr>
      </w:pPr>
      <w:r w:rsidRPr="004E7747">
        <w:rPr>
          <w:rFonts w:ascii="Arial" w:hAnsi="Arial" w:cs="Arial"/>
          <w:b/>
        </w:rPr>
        <w:t>Załącznik 4</w:t>
      </w:r>
      <w:r w:rsidRPr="004E7747">
        <w:rPr>
          <w:rFonts w:ascii="Arial" w:hAnsi="Arial" w:cs="Arial"/>
        </w:rPr>
        <w:t xml:space="preserve"> – uzupełniono o aktualn</w:t>
      </w:r>
      <w:r>
        <w:rPr>
          <w:rFonts w:ascii="Arial" w:hAnsi="Arial" w:cs="Arial"/>
        </w:rPr>
        <w:t>e</w:t>
      </w:r>
      <w:r w:rsidRPr="004E7747">
        <w:rPr>
          <w:rFonts w:ascii="Arial" w:hAnsi="Arial" w:cs="Arial"/>
        </w:rPr>
        <w:t xml:space="preserve"> Roczn</w:t>
      </w:r>
      <w:r>
        <w:rPr>
          <w:rFonts w:ascii="Arial" w:hAnsi="Arial" w:cs="Arial"/>
        </w:rPr>
        <w:t>e</w:t>
      </w:r>
      <w:r w:rsidRPr="004E7747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y</w:t>
      </w:r>
      <w:r w:rsidRPr="004E7747">
        <w:rPr>
          <w:rFonts w:ascii="Arial" w:hAnsi="Arial" w:cs="Arial"/>
        </w:rPr>
        <w:t xml:space="preserve"> Działania</w:t>
      </w:r>
      <w:r>
        <w:rPr>
          <w:rFonts w:ascii="Arial" w:hAnsi="Arial" w:cs="Arial"/>
        </w:rPr>
        <w:t>.</w:t>
      </w:r>
    </w:p>
    <w:p w14:paraId="6ED44F1D" w14:textId="77777777" w:rsidR="005A398C" w:rsidRPr="004E7747" w:rsidRDefault="005A398C" w:rsidP="005A398C">
      <w:pPr>
        <w:pStyle w:val="Akapitzlist"/>
        <w:numPr>
          <w:ilvl w:val="0"/>
          <w:numId w:val="17"/>
        </w:numPr>
        <w:tabs>
          <w:tab w:val="left" w:pos="142"/>
          <w:tab w:val="left" w:pos="426"/>
        </w:tabs>
        <w:spacing w:before="120" w:after="240" w:line="360" w:lineRule="auto"/>
        <w:ind w:left="426" w:hanging="426"/>
        <w:contextualSpacing w:val="0"/>
        <w:rPr>
          <w:rFonts w:ascii="Arial" w:hAnsi="Arial" w:cs="Arial"/>
        </w:rPr>
      </w:pPr>
      <w:r w:rsidRPr="004E7747">
        <w:rPr>
          <w:rFonts w:ascii="Arial" w:hAnsi="Arial" w:cs="Arial"/>
          <w:b/>
        </w:rPr>
        <w:t xml:space="preserve">Załącznik 5 </w:t>
      </w:r>
      <w:r w:rsidRPr="004E7747">
        <w:rPr>
          <w:rFonts w:ascii="Arial" w:hAnsi="Arial" w:cs="Arial"/>
        </w:rPr>
        <w:t>– uzupełniono i zaktualizowano wykaz wszystkich zidentyfikowanych do tej pory</w:t>
      </w:r>
      <w:r>
        <w:rPr>
          <w:rFonts w:ascii="Arial" w:hAnsi="Arial" w:cs="Arial"/>
        </w:rPr>
        <w:t xml:space="preserve"> </w:t>
      </w:r>
      <w:r w:rsidRPr="004E7747">
        <w:rPr>
          <w:rFonts w:ascii="Arial" w:hAnsi="Arial" w:cs="Arial"/>
        </w:rPr>
        <w:t>w ramach PO WER projektów.</w:t>
      </w:r>
    </w:p>
    <w:p w14:paraId="61EC0884" w14:textId="77777777" w:rsidR="005A398C" w:rsidRPr="004E7747" w:rsidRDefault="005A398C" w:rsidP="005A398C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60" w:lineRule="auto"/>
        <w:ind w:hanging="1440"/>
        <w:contextualSpacing w:val="0"/>
        <w:rPr>
          <w:rFonts w:ascii="Arial" w:hAnsi="Arial" w:cs="Arial"/>
        </w:rPr>
      </w:pPr>
      <w:r w:rsidRPr="004E7747">
        <w:rPr>
          <w:rFonts w:ascii="Arial" w:hAnsi="Arial" w:cs="Arial"/>
          <w:b/>
        </w:rPr>
        <w:t>Cały dokument</w:t>
      </w:r>
      <w:r w:rsidRPr="004E7747">
        <w:rPr>
          <w:rFonts w:ascii="Arial" w:hAnsi="Arial" w:cs="Arial"/>
        </w:rPr>
        <w:t xml:space="preserve"> – wprowadzono zmiany o charakterze redakcyjnym. </w:t>
      </w:r>
    </w:p>
    <w:p w14:paraId="71C82F0C" w14:textId="77777777" w:rsidR="00941D4A" w:rsidRPr="0054245A" w:rsidRDefault="005A398C" w:rsidP="00661CC7">
      <w:pPr>
        <w:spacing w:before="120" w:after="120" w:line="360" w:lineRule="auto"/>
        <w:rPr>
          <w:rFonts w:ascii="Arial" w:hAnsi="Arial" w:cs="Arial"/>
        </w:rPr>
      </w:pPr>
    </w:p>
    <w:sectPr w:rsidR="00941D4A" w:rsidRPr="0054245A" w:rsidSect="00E930F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9290" w14:textId="77777777" w:rsidR="00E45D81" w:rsidRDefault="00E45D81">
      <w:r>
        <w:separator/>
      </w:r>
    </w:p>
  </w:endnote>
  <w:endnote w:type="continuationSeparator" w:id="0">
    <w:p w14:paraId="12FC42E1" w14:textId="77777777" w:rsidR="00E45D81" w:rsidRDefault="00E4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41A4" w14:textId="77777777" w:rsidR="00BE7D6D" w:rsidRDefault="00AA0989" w:rsidP="00E915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5A398C"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570028D6" w14:textId="77777777" w:rsidR="00BE7D6D" w:rsidRDefault="005A39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895D" w14:textId="77777777" w:rsidR="00BE7D6D" w:rsidRPr="00661CC7" w:rsidRDefault="00AA0989" w:rsidP="00EE150F">
    <w:pPr>
      <w:pStyle w:val="Stopka"/>
      <w:spacing w:line="276" w:lineRule="auto"/>
      <w:jc w:val="center"/>
      <w:rPr>
        <w:rStyle w:val="Numerstrony"/>
        <w:rFonts w:ascii="Arial" w:hAnsi="Arial" w:cs="Arial"/>
      </w:rPr>
    </w:pPr>
    <w:r w:rsidRPr="00661CC7">
      <w:rPr>
        <w:rStyle w:val="Numerstrony"/>
        <w:rFonts w:ascii="Arial" w:hAnsi="Arial" w:cs="Arial"/>
      </w:rPr>
      <w:fldChar w:fldCharType="begin"/>
    </w:r>
    <w:r w:rsidRPr="00661CC7">
      <w:rPr>
        <w:rStyle w:val="Numerstrony"/>
        <w:rFonts w:ascii="Arial" w:hAnsi="Arial" w:cs="Arial"/>
      </w:rPr>
      <w:instrText xml:space="preserve">PAGE  </w:instrText>
    </w:r>
    <w:r w:rsidRPr="00661CC7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2</w:t>
    </w:r>
    <w:r w:rsidRPr="00661CC7">
      <w:rPr>
        <w:rStyle w:val="Numerstrony"/>
        <w:rFonts w:ascii="Arial" w:hAnsi="Arial" w:cs="Arial"/>
      </w:rPr>
      <w:fldChar w:fldCharType="end"/>
    </w:r>
  </w:p>
  <w:p w14:paraId="54CFA3E7" w14:textId="77777777" w:rsidR="00BE7D6D" w:rsidRPr="00661CC7" w:rsidRDefault="005A398C" w:rsidP="00661CC7">
    <w:pPr>
      <w:pStyle w:val="Stopka"/>
      <w:spacing w:line="276" w:lineRule="auto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5C52" w14:textId="77777777" w:rsidR="00941D4A" w:rsidRPr="00661CC7" w:rsidRDefault="005A398C" w:rsidP="00661CC7">
    <w:pPr>
      <w:spacing w:line="276" w:lineRule="auto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3E7F" w14:textId="77777777" w:rsidR="00E45D81" w:rsidRDefault="00E45D81">
      <w:r>
        <w:separator/>
      </w:r>
    </w:p>
  </w:footnote>
  <w:footnote w:type="continuationSeparator" w:id="0">
    <w:p w14:paraId="4E593C7E" w14:textId="77777777" w:rsidR="00E45D81" w:rsidRDefault="00E4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A258" w14:textId="77777777" w:rsidR="00FD5138" w:rsidRDefault="005A398C" w:rsidP="00FD5138">
    <w:pPr>
      <w:pStyle w:val="Nagwek"/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0152" w14:textId="77777777" w:rsidR="00FD5138" w:rsidRDefault="005A398C" w:rsidP="00FD5138">
    <w:pPr>
      <w:pStyle w:val="Nagwek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434"/>
    <w:multiLevelType w:val="hybridMultilevel"/>
    <w:tmpl w:val="30E4F44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A77637"/>
    <w:multiLevelType w:val="hybridMultilevel"/>
    <w:tmpl w:val="2AFA3B6C"/>
    <w:lvl w:ilvl="0" w:tplc="FFFFFFFF">
      <w:start w:val="1"/>
      <w:numFmt w:val="upperRoman"/>
      <w:lvlText w:val="%1."/>
      <w:lvlJc w:val="left"/>
      <w:pPr>
        <w:ind w:left="3131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3491" w:hanging="360"/>
      </w:pPr>
    </w:lvl>
    <w:lvl w:ilvl="2" w:tplc="FFFFFFFF">
      <w:start w:val="1"/>
      <w:numFmt w:val="lowerRoman"/>
      <w:lvlText w:val="%3."/>
      <w:lvlJc w:val="right"/>
      <w:pPr>
        <w:ind w:left="4211" w:hanging="180"/>
      </w:pPr>
    </w:lvl>
    <w:lvl w:ilvl="3" w:tplc="FFFFFFFF">
      <w:start w:val="1"/>
      <w:numFmt w:val="decimal"/>
      <w:lvlText w:val="%4."/>
      <w:lvlJc w:val="left"/>
      <w:pPr>
        <w:ind w:left="4931" w:hanging="360"/>
      </w:pPr>
    </w:lvl>
    <w:lvl w:ilvl="4" w:tplc="FFFFFFFF">
      <w:start w:val="1"/>
      <w:numFmt w:val="lowerLetter"/>
      <w:lvlText w:val="%5."/>
      <w:lvlJc w:val="left"/>
      <w:pPr>
        <w:ind w:left="5651" w:hanging="360"/>
      </w:pPr>
    </w:lvl>
    <w:lvl w:ilvl="5" w:tplc="FFFFFFFF">
      <w:start w:val="1"/>
      <w:numFmt w:val="lowerRoman"/>
      <w:lvlText w:val="%6."/>
      <w:lvlJc w:val="right"/>
      <w:pPr>
        <w:ind w:left="6371" w:hanging="180"/>
      </w:pPr>
    </w:lvl>
    <w:lvl w:ilvl="6" w:tplc="FFFFFFFF">
      <w:start w:val="1"/>
      <w:numFmt w:val="decimal"/>
      <w:lvlText w:val="%7."/>
      <w:lvlJc w:val="left"/>
      <w:pPr>
        <w:ind w:left="7091" w:hanging="360"/>
      </w:pPr>
    </w:lvl>
    <w:lvl w:ilvl="7" w:tplc="FFFFFFFF">
      <w:start w:val="1"/>
      <w:numFmt w:val="lowerLetter"/>
      <w:lvlText w:val="%8."/>
      <w:lvlJc w:val="left"/>
      <w:pPr>
        <w:ind w:left="7811" w:hanging="360"/>
      </w:pPr>
    </w:lvl>
    <w:lvl w:ilvl="8" w:tplc="FFFFFFFF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10123498"/>
    <w:multiLevelType w:val="hybridMultilevel"/>
    <w:tmpl w:val="5BB46F0C"/>
    <w:lvl w:ilvl="0" w:tplc="61708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A1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20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8D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8B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67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41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768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AB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33B13"/>
    <w:multiLevelType w:val="hybridMultilevel"/>
    <w:tmpl w:val="FCCE0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6F07"/>
    <w:multiLevelType w:val="hybridMultilevel"/>
    <w:tmpl w:val="3D96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3E18"/>
    <w:multiLevelType w:val="hybridMultilevel"/>
    <w:tmpl w:val="B1745352"/>
    <w:lvl w:ilvl="0" w:tplc="D6B43E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767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EE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CC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CE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2A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E7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45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CE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0040B6"/>
    <w:multiLevelType w:val="hybridMultilevel"/>
    <w:tmpl w:val="89FCF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73FF5"/>
    <w:multiLevelType w:val="hybridMultilevel"/>
    <w:tmpl w:val="A4D04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40A2"/>
    <w:multiLevelType w:val="hybridMultilevel"/>
    <w:tmpl w:val="FE64C570"/>
    <w:lvl w:ilvl="0" w:tplc="50868C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FA1780"/>
    <w:multiLevelType w:val="hybridMultilevel"/>
    <w:tmpl w:val="8A14B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2458"/>
    <w:multiLevelType w:val="hybridMultilevel"/>
    <w:tmpl w:val="1E24A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B1540"/>
    <w:multiLevelType w:val="hybridMultilevel"/>
    <w:tmpl w:val="F6EEB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A6A80"/>
    <w:multiLevelType w:val="hybridMultilevel"/>
    <w:tmpl w:val="D924B9EA"/>
    <w:lvl w:ilvl="0" w:tplc="32A2E83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69F0930"/>
    <w:multiLevelType w:val="hybridMultilevel"/>
    <w:tmpl w:val="3350F49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1C5B82"/>
    <w:multiLevelType w:val="hybridMultilevel"/>
    <w:tmpl w:val="BB343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D62FE"/>
    <w:multiLevelType w:val="hybridMultilevel"/>
    <w:tmpl w:val="1012E95C"/>
    <w:lvl w:ilvl="0" w:tplc="260E46D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6BE16E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EC423028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ACEA09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ADA89A5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8984041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64249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96E8E4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CED0B91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  <w:num w:numId="14">
    <w:abstractNumId w:val="10"/>
  </w:num>
  <w:num w:numId="15">
    <w:abstractNumId w:val="1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BD"/>
    <w:rsid w:val="00032B3D"/>
    <w:rsid w:val="00064987"/>
    <w:rsid w:val="003213C2"/>
    <w:rsid w:val="003C1278"/>
    <w:rsid w:val="00471CF0"/>
    <w:rsid w:val="005A398C"/>
    <w:rsid w:val="007B72F3"/>
    <w:rsid w:val="008109B8"/>
    <w:rsid w:val="00910331"/>
    <w:rsid w:val="009D2D33"/>
    <w:rsid w:val="00A05718"/>
    <w:rsid w:val="00AA0989"/>
    <w:rsid w:val="00C759F4"/>
    <w:rsid w:val="00E04AF5"/>
    <w:rsid w:val="00E43D23"/>
    <w:rsid w:val="00E45D81"/>
    <w:rsid w:val="00FB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9128F"/>
  <w15:docId w15:val="{04D92FC9-78F6-4651-BF1A-55A2211D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F22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FB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E7D6D"/>
  </w:style>
  <w:style w:type="paragraph" w:customStyle="1" w:styleId="Etykietadokumentu">
    <w:name w:val="Etykieta dokumentu"/>
    <w:next w:val="Normalny"/>
    <w:rsid w:val="009F22A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Nagwekwiadomoci">
    <w:name w:val="Message Header"/>
    <w:basedOn w:val="Tekstpodstawowy"/>
    <w:rsid w:val="009F22AC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</w:rPr>
  </w:style>
  <w:style w:type="paragraph" w:customStyle="1" w:styleId="Nagwekwiadomoci-pierwszy">
    <w:name w:val="Nagłówek wiadomości - pierwszy"/>
    <w:basedOn w:val="Nagwekwiadomoci"/>
    <w:next w:val="Nagwekwiadomoci"/>
    <w:rsid w:val="009F22AC"/>
    <w:pPr>
      <w:spacing w:before="360"/>
    </w:pPr>
  </w:style>
  <w:style w:type="character" w:customStyle="1" w:styleId="Nagwekwiadomoci-etykieta">
    <w:name w:val="Nagłówek wiadomości - etykieta"/>
    <w:rsid w:val="009F22AC"/>
    <w:rPr>
      <w:b/>
      <w:sz w:val="18"/>
      <w:lang w:bidi="ar-SA"/>
    </w:rPr>
  </w:style>
  <w:style w:type="paragraph" w:styleId="Tekstpodstawowy">
    <w:name w:val="Body Text"/>
    <w:basedOn w:val="Normalny"/>
    <w:rsid w:val="009F22AC"/>
    <w:pPr>
      <w:spacing w:after="120"/>
    </w:pPr>
  </w:style>
  <w:style w:type="character" w:styleId="Odwoaniedokomentarza">
    <w:name w:val="annotation reference"/>
    <w:semiHidden/>
    <w:rsid w:val="00BB73EC"/>
    <w:rPr>
      <w:sz w:val="16"/>
      <w:szCs w:val="16"/>
    </w:rPr>
  </w:style>
  <w:style w:type="paragraph" w:styleId="Tekstkomentarza">
    <w:name w:val="annotation text"/>
    <w:basedOn w:val="Normalny"/>
    <w:semiHidden/>
    <w:rsid w:val="00BB73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B73E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B4FBD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B4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B4FB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FB4F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4FBD"/>
  </w:style>
  <w:style w:type="character" w:styleId="Odwoanieprzypisudolnego">
    <w:name w:val="footnote reference"/>
    <w:rsid w:val="00FB4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Harasimiuk Hanna</cp:lastModifiedBy>
  <cp:revision>16</cp:revision>
  <cp:lastPrinted>2009-03-30T07:19:00Z</cp:lastPrinted>
  <dcterms:created xsi:type="dcterms:W3CDTF">2018-07-16T12:00:00Z</dcterms:created>
  <dcterms:modified xsi:type="dcterms:W3CDTF">2023-06-30T08:11:00Z</dcterms:modified>
</cp:coreProperties>
</file>